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dbfdb3104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VANTOR RENHOLD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Kløfta,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VANTOR RENHOLD AS</w:t>
      </w:r>
    </w:p>
    <w:sectPr>
      <w:headerReference xmlns:r="http://schemas.openxmlformats.org/officeDocument/2006/relationships" w:type="default" r:id="R575a8cd3c977494e"/>
      <w:footerReference xmlns:r="http://schemas.openxmlformats.org/officeDocument/2006/relationships" w:type="default" r:id="Racc956e77b2b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a8cd3c977494e" /><Relationship Type="http://schemas.openxmlformats.org/officeDocument/2006/relationships/footer" Target="/word/footer1.xml" Id="Racc956e77b2b4b84" /></Relationships>
</file>