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2697a050a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BYGGFIRMA ARILD KNUTSEN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BYGGFIRMA ARILD KNUTSEN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d0d616be324ce0"/>
      <w:footerReference xmlns:r="http://schemas.openxmlformats.org/officeDocument/2006/relationships" w:type="default" r:id="R3004de79b23a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BYGGFIRMA ARILD KNUTSEN AS   ·   Org.nr 919 283 513   ·   Kjerkekilåsen 21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BYGGFIRMA ARILD KNUTSEN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0d616be324ce0" /><Relationship Type="http://schemas.openxmlformats.org/officeDocument/2006/relationships/footer" Target="/word/footer1.xml" Id="R3004de79b23a48ce" /></Relationships>
</file>