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1c212e17b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A-R HELGEMO HOLDING AS.</w:t>
      </w:r>
    </w:p>
    <w:sectPr>
      <w:headerReference xmlns:r="http://schemas.openxmlformats.org/officeDocument/2006/relationships" w:type="default" r:id="R80d9bc0be0334eae"/>
      <w:footerReference xmlns:r="http://schemas.openxmlformats.org/officeDocument/2006/relationships" w:type="default" r:id="Rfcd4022a63bf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9bc0be0334eae" /><Relationship Type="http://schemas.openxmlformats.org/officeDocument/2006/relationships/footer" Target="/word/footer1.xml" Id="Rfcd4022a63bf4174" /></Relationships>
</file>