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08eb998b1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b8cbbde034fbb"/>
      <w:footerReference xmlns:r="http://schemas.openxmlformats.org/officeDocument/2006/relationships" w:type="default" r:id="R77b8d4edf116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b8cbbde034fbb" /><Relationship Type="http://schemas.openxmlformats.org/officeDocument/2006/relationships/footer" Target="/word/footer1.xml" Id="R77b8d4edf1164cf2" /></Relationships>
</file>