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bc1027ecd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b8bf2ebbc4755"/>
      <w:footerReference xmlns:r="http://schemas.openxmlformats.org/officeDocument/2006/relationships" w:type="default" r:id="Rff6678d2bca1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b8bf2ebbc4755" /><Relationship Type="http://schemas.openxmlformats.org/officeDocument/2006/relationships/footer" Target="/word/footer1.xml" Id="Rff6678d2bca146c9" /></Relationships>
</file>