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791da4793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EIENDOM 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EIENDOM 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a825d98a74408"/>
      <w:footerReference xmlns:r="http://schemas.openxmlformats.org/officeDocument/2006/relationships" w:type="default" r:id="R6767c043b012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EIENDOM MI AS   ·   Org.nr 916 308 523   ·   Bygdøy allé 4   ·   0257 OSLO   ·   www.mollereiendom.no/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EIENDOM 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a825d98a74408" /><Relationship Type="http://schemas.openxmlformats.org/officeDocument/2006/relationships/footer" Target="/word/footer1.xml" Id="R6767c043b01242b5" /></Relationships>
</file>