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24266fc0f4e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fc5674cfea304bcf"/>
      <w:footerReference xmlns:r="http://schemas.openxmlformats.org/officeDocument/2006/relationships" w:type="default" r:id="Rbad2cf28a32c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674cfea304bcf" /><Relationship Type="http://schemas.openxmlformats.org/officeDocument/2006/relationships/footer" Target="/word/footer1.xml" Id="Rbad2cf28a32c4b16" /></Relationships>
</file>