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455ec26a2f4f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VBM BYGGFORNYELSE AS</w:t>
      </w:r>
    </w:p>
    <w:sectPr>
      <w:headerReference xmlns:r="http://schemas.openxmlformats.org/officeDocument/2006/relationships" w:type="default" r:id="R48c3e9e6d02b48d2"/>
      <w:footerReference xmlns:r="http://schemas.openxmlformats.org/officeDocument/2006/relationships" w:type="default" r:id="R0521825d820d43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VBM BYGGFORNYELSE AS   ·   Org.nr 915 836 623   ·   Billingstadsletta 22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VBM BYGGFORNYELSE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c3e9e6d02b48d2" /><Relationship Type="http://schemas.openxmlformats.org/officeDocument/2006/relationships/footer" Target="/word/footer1.xml" Id="R0521825d820d436e" /></Relationships>
</file>