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cc2512f2c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KOSMOS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KOSMOS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414a4edc0498f"/>
      <w:footerReference xmlns:r="http://schemas.openxmlformats.org/officeDocument/2006/relationships" w:type="default" r:id="R228a99c46946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414a4edc0498f" /><Relationship Type="http://schemas.openxmlformats.org/officeDocument/2006/relationships/footer" Target="/word/footer1.xml" Id="R228a99c46946401f" /></Relationships>
</file>