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87d1f7b934b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LORENTZEN TRADING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eee2f22a9cde4522"/>
      <w:footerReference xmlns:r="http://schemas.openxmlformats.org/officeDocument/2006/relationships" w:type="default" r:id="Rc016ec12ec6f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2f22a9cde4522" /><Relationship Type="http://schemas.openxmlformats.org/officeDocument/2006/relationships/footer" Target="/word/footer1.xml" Id="Rc016ec12ec6f49d1" /></Relationships>
</file>