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022eb309e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aeb304d8c2444802"/>
      <w:footerReference xmlns:r="http://schemas.openxmlformats.org/officeDocument/2006/relationships" w:type="default" r:id="Rebf5f2cabdbd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304d8c2444802" /><Relationship Type="http://schemas.openxmlformats.org/officeDocument/2006/relationships/footer" Target="/word/footer1.xml" Id="Rebf5f2cabdbd46f7" /></Relationships>
</file>