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b6327f61ad4d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MORHET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MORHET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4203df1cc24c7a"/>
      <w:footerReference xmlns:r="http://schemas.openxmlformats.org/officeDocument/2006/relationships" w:type="default" r:id="Racb4715af95144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MORHET AS   ·   Org.nr 913 088 921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MORHET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4203df1cc24c7a" /><Relationship Type="http://schemas.openxmlformats.org/officeDocument/2006/relationships/footer" Target="/word/footer1.xml" Id="Racb4715af951448d" /></Relationships>
</file>