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da6b63fe134bd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BIL OG LEDELSE AS</w:t>
      </w:r>
    </w:p>
    <w:sectPr>
      <w:headerReference xmlns:r="http://schemas.openxmlformats.org/officeDocument/2006/relationships" w:type="default" r:id="Re6b8e912851d400b"/>
      <w:footerReference xmlns:r="http://schemas.openxmlformats.org/officeDocument/2006/relationships" w:type="default" r:id="R11f48837effe41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 OG LEDELSE AS   ·   Org.nr 912 446 921   ·   Tungasletta 10   ·   7047 TRONDHEIM   ·   Tlf. 72 89 36 02   ·   tore@bilgrossisten.no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 OG LEDELSE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b8e912851d400b" /><Relationship Type="http://schemas.openxmlformats.org/officeDocument/2006/relationships/footer" Target="/word/footer1.xml" Id="R11f48837effe411d" /></Relationships>
</file>