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bed3f6e77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STABEKK REGNSKAPSSERVICE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4086508dbfe3426b"/>
      <w:footerReference xmlns:r="http://schemas.openxmlformats.org/officeDocument/2006/relationships" w:type="default" r:id="Rcef8d2d596d4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6508dbfe3426b" /><Relationship Type="http://schemas.openxmlformats.org/officeDocument/2006/relationships/footer" Target="/word/footer1.xml" Id="Rcef8d2d596d44f92" /></Relationships>
</file>