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35c266d1c44b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HÅVARD HOLM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Sjetnemarka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Sjetnemarka,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HÅVARD HOLM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76044179fc4a1e"/>
      <w:footerReference xmlns:r="http://schemas.openxmlformats.org/officeDocument/2006/relationships" w:type="default" r:id="Rfe92c443440841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HÅVARD HOLM INVEST AS   ·   Org.nr 830 379 622   ·   Lunderhaugen 33   ·   7081 SJETNEMARKA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HÅVARD HOLM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76044179fc4a1e" /><Relationship Type="http://schemas.openxmlformats.org/officeDocument/2006/relationships/footer" Target="/word/footer1.xml" Id="Rfe92c44344084170" /></Relationships>
</file>